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D39AE" w14:textId="77777777" w:rsidR="00CC2972" w:rsidRDefault="00CC2972" w:rsidP="00CC2972">
      <w:pPr>
        <w:jc w:val="center"/>
        <w:rPr>
          <w:b/>
          <w:bCs/>
        </w:rPr>
      </w:pPr>
      <w:r w:rsidRPr="00CC2972">
        <w:rPr>
          <w:b/>
          <w:bCs/>
        </w:rPr>
        <w:t>Town of Nahant</w:t>
      </w:r>
    </w:p>
    <w:p w14:paraId="67EACC08" w14:textId="77777777" w:rsidR="00CC2972" w:rsidRPr="00CC2972" w:rsidRDefault="00CC2972" w:rsidP="00CC2972">
      <w:pPr>
        <w:jc w:val="center"/>
        <w:rPr>
          <w:b/>
          <w:bCs/>
        </w:rPr>
      </w:pPr>
    </w:p>
    <w:p w14:paraId="1CCAB070" w14:textId="3A69002F" w:rsidR="00CC2972" w:rsidRDefault="00CC2972" w:rsidP="00CC2972">
      <w:pPr>
        <w:jc w:val="center"/>
        <w:rPr>
          <w:b/>
          <w:bCs/>
        </w:rPr>
      </w:pPr>
      <w:r w:rsidRPr="00CC2972">
        <w:rPr>
          <w:b/>
          <w:bCs/>
        </w:rPr>
        <w:t>Conservation Commission</w:t>
      </w:r>
      <w:r w:rsidR="00A82EB6">
        <w:rPr>
          <w:b/>
          <w:bCs/>
        </w:rPr>
        <w:t xml:space="preserve"> </w:t>
      </w:r>
    </w:p>
    <w:p w14:paraId="2E5FFB3E" w14:textId="77777777" w:rsidR="00CC2972" w:rsidRPr="00CC2972" w:rsidRDefault="00CC2972" w:rsidP="00CC2972">
      <w:pPr>
        <w:jc w:val="center"/>
        <w:rPr>
          <w:b/>
          <w:bCs/>
        </w:rPr>
      </w:pPr>
    </w:p>
    <w:p w14:paraId="26DF85A4" w14:textId="77777777" w:rsidR="00CC2972" w:rsidRDefault="00CC2972" w:rsidP="00CC2972">
      <w:pPr>
        <w:jc w:val="center"/>
        <w:rPr>
          <w:b/>
          <w:bCs/>
        </w:rPr>
      </w:pPr>
      <w:r w:rsidRPr="00CC2972">
        <w:rPr>
          <w:b/>
          <w:bCs/>
        </w:rPr>
        <w:t>Meeting Minutes</w:t>
      </w:r>
    </w:p>
    <w:p w14:paraId="44180041" w14:textId="77777777" w:rsidR="00CC2972" w:rsidRPr="00CC2972" w:rsidRDefault="00CC2972" w:rsidP="00CC2972">
      <w:pPr>
        <w:jc w:val="center"/>
        <w:rPr>
          <w:b/>
          <w:bCs/>
        </w:rPr>
      </w:pPr>
    </w:p>
    <w:p w14:paraId="6816ACF5" w14:textId="0E9C10A6" w:rsidR="00CC2972" w:rsidRPr="00CC2972" w:rsidRDefault="00CC2972" w:rsidP="00CC2972">
      <w:pPr>
        <w:jc w:val="center"/>
        <w:rPr>
          <w:b/>
          <w:bCs/>
        </w:rPr>
      </w:pPr>
      <w:r w:rsidRPr="00CC2972">
        <w:rPr>
          <w:b/>
          <w:bCs/>
        </w:rPr>
        <w:t xml:space="preserve">Wednesday, </w:t>
      </w:r>
      <w:r w:rsidR="00DA6473">
        <w:rPr>
          <w:b/>
          <w:bCs/>
        </w:rPr>
        <w:t>October 15, 2025</w:t>
      </w:r>
    </w:p>
    <w:p w14:paraId="1D47D975" w14:textId="77777777" w:rsidR="009171C7" w:rsidRDefault="009171C7" w:rsidP="00CC2972">
      <w:pPr>
        <w:rPr>
          <w:b/>
          <w:bCs/>
        </w:rPr>
      </w:pPr>
    </w:p>
    <w:p w14:paraId="62FB4E6E" w14:textId="77777777" w:rsidR="009171C7" w:rsidRDefault="009171C7" w:rsidP="00CC2972">
      <w:pPr>
        <w:rPr>
          <w:b/>
          <w:bCs/>
        </w:rPr>
      </w:pPr>
    </w:p>
    <w:p w14:paraId="191E8C73" w14:textId="18C503DC" w:rsidR="00CC2972" w:rsidRDefault="00CC2972" w:rsidP="00E759F0">
      <w:pPr>
        <w:jc w:val="both"/>
      </w:pPr>
      <w:r w:rsidRPr="00CC2972">
        <w:rPr>
          <w:b/>
          <w:bCs/>
        </w:rPr>
        <w:t>Meeting Attendance:</w:t>
      </w:r>
      <w:r w:rsidR="00FB75F1">
        <w:t xml:space="preserve"> </w:t>
      </w:r>
      <w:r w:rsidR="00DA6473">
        <w:t xml:space="preserve">Thomas Famulari, </w:t>
      </w:r>
      <w:r w:rsidR="007773AB">
        <w:t xml:space="preserve">Henry Hall, </w:t>
      </w:r>
      <w:r w:rsidR="00CA43D9">
        <w:t xml:space="preserve">Mark Jarrell, </w:t>
      </w:r>
      <w:r w:rsidR="00E7536E">
        <w:t>Mark Patek, Skylar Tibbits</w:t>
      </w:r>
      <w:r w:rsidR="00FB75F1">
        <w:t xml:space="preserve"> </w:t>
      </w:r>
      <w:r w:rsidRPr="00CC2972">
        <w:t>and Kristin Kent (Conservation Agent</w:t>
      </w:r>
      <w:r w:rsidR="009171C7">
        <w:t>)</w:t>
      </w:r>
      <w:r w:rsidR="00E7536E">
        <w:t xml:space="preserve"> via Zoom</w:t>
      </w:r>
    </w:p>
    <w:p w14:paraId="2E585149" w14:textId="77777777" w:rsidR="00CC2972" w:rsidRPr="00CC2972" w:rsidRDefault="00CC2972" w:rsidP="00E759F0">
      <w:pPr>
        <w:jc w:val="both"/>
      </w:pPr>
    </w:p>
    <w:p w14:paraId="5C25CA67" w14:textId="2A1B20E3" w:rsidR="00CC2972" w:rsidRDefault="00CC2972" w:rsidP="00E759F0">
      <w:pPr>
        <w:jc w:val="both"/>
        <w:rPr>
          <w:b/>
          <w:bCs/>
        </w:rPr>
      </w:pPr>
      <w:r w:rsidRPr="00CC2972">
        <w:rPr>
          <w:b/>
          <w:bCs/>
        </w:rPr>
        <w:t>Meeting called to order by</w:t>
      </w:r>
      <w:r w:rsidR="004C15F3">
        <w:rPr>
          <w:b/>
          <w:bCs/>
        </w:rPr>
        <w:t xml:space="preserve"> </w:t>
      </w:r>
      <w:r w:rsidR="00E205C9">
        <w:rPr>
          <w:b/>
          <w:bCs/>
        </w:rPr>
        <w:t xml:space="preserve">Mark </w:t>
      </w:r>
      <w:r w:rsidR="00DA6473">
        <w:rPr>
          <w:b/>
          <w:bCs/>
        </w:rPr>
        <w:t>Jarrell</w:t>
      </w:r>
      <w:r w:rsidR="00E7536E">
        <w:rPr>
          <w:b/>
          <w:bCs/>
        </w:rPr>
        <w:t xml:space="preserve"> at 7:0</w:t>
      </w:r>
      <w:r w:rsidR="00DA6473">
        <w:rPr>
          <w:b/>
          <w:bCs/>
        </w:rPr>
        <w:t>2</w:t>
      </w:r>
      <w:r w:rsidR="00E7536E">
        <w:rPr>
          <w:b/>
          <w:bCs/>
        </w:rPr>
        <w:t xml:space="preserve"> PM</w:t>
      </w:r>
    </w:p>
    <w:p w14:paraId="7A2ADF1B" w14:textId="77777777" w:rsidR="00CC2972" w:rsidRDefault="00CC2972" w:rsidP="00E759F0">
      <w:pPr>
        <w:jc w:val="both"/>
      </w:pPr>
    </w:p>
    <w:p w14:paraId="3D99D171" w14:textId="5858F247" w:rsidR="00E7536E" w:rsidRDefault="00014761" w:rsidP="002A7F5E">
      <w:pPr>
        <w:jc w:val="both"/>
        <w:rPr>
          <w:b/>
          <w:bCs/>
        </w:rPr>
      </w:pPr>
      <w:r>
        <w:rPr>
          <w:b/>
          <w:bCs/>
        </w:rPr>
        <w:t>1</w:t>
      </w:r>
      <w:r w:rsidR="00CC2972" w:rsidRPr="009171C7">
        <w:rPr>
          <w:b/>
          <w:bCs/>
        </w:rPr>
        <w:t xml:space="preserve">. </w:t>
      </w:r>
      <w:r w:rsidR="00DA6473">
        <w:rPr>
          <w:b/>
          <w:bCs/>
        </w:rPr>
        <w:t>Request for Determination of Applicability</w:t>
      </w:r>
      <w:r w:rsidR="00CA43D9">
        <w:rPr>
          <w:b/>
          <w:bCs/>
        </w:rPr>
        <w:t xml:space="preserve">, </w:t>
      </w:r>
      <w:r w:rsidR="00DA6473">
        <w:rPr>
          <w:b/>
          <w:bCs/>
        </w:rPr>
        <w:t>148 Wilson Road</w:t>
      </w:r>
    </w:p>
    <w:p w14:paraId="3E1C6044" w14:textId="6C3D51C6" w:rsidR="00E7536E" w:rsidRDefault="00DA6473" w:rsidP="002A7F5E">
      <w:pPr>
        <w:jc w:val="both"/>
      </w:pPr>
      <w:r>
        <w:t>Steven &amp; Helen Fawcett</w:t>
      </w:r>
    </w:p>
    <w:p w14:paraId="07D663E3" w14:textId="4ECF1683" w:rsidR="00E7536E" w:rsidRDefault="00DA6473" w:rsidP="002A7F5E">
      <w:pPr>
        <w:jc w:val="both"/>
      </w:pPr>
      <w:r>
        <w:t xml:space="preserve">Proposed extension of the covered patio around the sides of the house and deck extension within the 100 foot buffer zone to Coastal Bank. </w:t>
      </w:r>
    </w:p>
    <w:p w14:paraId="1861005E" w14:textId="1DD73B44" w:rsidR="00E7536E" w:rsidRDefault="00E7536E" w:rsidP="002A7F5E">
      <w:pPr>
        <w:jc w:val="both"/>
      </w:pPr>
    </w:p>
    <w:p w14:paraId="65095A38" w14:textId="65D8926E" w:rsidR="00CA43D9" w:rsidRDefault="00DA6473" w:rsidP="002A7F5E">
      <w:pPr>
        <w:jc w:val="both"/>
      </w:pPr>
      <w:r>
        <w:t>The property owners gave an overview of their project, including proposed construction methods. Patek asked about drainage on the site. The owners indicated that they have currently have no issues with drainage as all runoff stays on their property.</w:t>
      </w:r>
    </w:p>
    <w:p w14:paraId="26BE6F05" w14:textId="77777777" w:rsidR="00CA43D9" w:rsidRDefault="00CA43D9" w:rsidP="002A7F5E">
      <w:pPr>
        <w:jc w:val="both"/>
      </w:pPr>
    </w:p>
    <w:p w14:paraId="32BBA44F" w14:textId="65C281A7" w:rsidR="00E7536E" w:rsidRDefault="00DA6473" w:rsidP="002A7F5E">
      <w:pPr>
        <w:jc w:val="both"/>
      </w:pPr>
      <w:r>
        <w:t>Famulari</w:t>
      </w:r>
      <w:r w:rsidR="00E7536E">
        <w:t xml:space="preserve"> made a Motion </w:t>
      </w:r>
      <w:r w:rsidR="00CA43D9">
        <w:t xml:space="preserve">to </w:t>
      </w:r>
      <w:r>
        <w:t xml:space="preserve">issue a Negative Determination of Applicability with the condition that erosion controls be installed prior to commencement of site work. Hall seconded the motion. Motion passed unanimously. </w:t>
      </w:r>
    </w:p>
    <w:p w14:paraId="0B3A0C30" w14:textId="4CF24449" w:rsidR="00CA43D9" w:rsidRDefault="00CA43D9" w:rsidP="002A7F5E">
      <w:pPr>
        <w:jc w:val="both"/>
      </w:pPr>
    </w:p>
    <w:p w14:paraId="05327CDD" w14:textId="7841EFE5" w:rsidR="00CA43D9" w:rsidRDefault="00CA43D9" w:rsidP="002A7F5E">
      <w:pPr>
        <w:jc w:val="both"/>
        <w:rPr>
          <w:b/>
          <w:bCs/>
        </w:rPr>
      </w:pPr>
      <w:r>
        <w:rPr>
          <w:b/>
          <w:bCs/>
        </w:rPr>
        <w:t xml:space="preserve">Other Business: </w:t>
      </w:r>
    </w:p>
    <w:p w14:paraId="03F221E0" w14:textId="7B0A53D5" w:rsidR="009420B1" w:rsidRDefault="009420B1" w:rsidP="002A7F5E">
      <w:pPr>
        <w:jc w:val="both"/>
        <w:rPr>
          <w:b/>
          <w:bCs/>
        </w:rPr>
      </w:pPr>
    </w:p>
    <w:p w14:paraId="57671D89" w14:textId="2D237D01" w:rsidR="00CA43D9" w:rsidRDefault="00CA43D9" w:rsidP="002A7F5E">
      <w:pPr>
        <w:jc w:val="both"/>
        <w:rPr>
          <w:b/>
          <w:bCs/>
        </w:rPr>
      </w:pPr>
      <w:r>
        <w:rPr>
          <w:b/>
          <w:bCs/>
        </w:rPr>
        <w:t>Approval of Meeting minutes</w:t>
      </w:r>
    </w:p>
    <w:p w14:paraId="73ADBB17" w14:textId="5B658F8F" w:rsidR="00CA43D9" w:rsidRDefault="00DA6473" w:rsidP="00CA43D9">
      <w:pPr>
        <w:jc w:val="both"/>
      </w:pPr>
      <w:r>
        <w:t>Patek</w:t>
      </w:r>
      <w:r w:rsidR="00CA43D9">
        <w:t xml:space="preserve"> made a motion to approve the meeting minutes of </w:t>
      </w:r>
      <w:r>
        <w:t>September 17</w:t>
      </w:r>
      <w:r w:rsidR="00CA43D9">
        <w:t xml:space="preserve">, 2025, seconded by Tibbits. Motion passed unanimously. </w:t>
      </w:r>
    </w:p>
    <w:p w14:paraId="62413DEF" w14:textId="7BF1E39F" w:rsidR="00DA6473" w:rsidRDefault="00DA6473" w:rsidP="00CA43D9">
      <w:pPr>
        <w:jc w:val="both"/>
      </w:pPr>
    </w:p>
    <w:p w14:paraId="09B636E3" w14:textId="28FDB46E" w:rsidR="00DA6473" w:rsidRDefault="00DA6473" w:rsidP="00CA43D9">
      <w:pPr>
        <w:jc w:val="both"/>
      </w:pPr>
      <w:r>
        <w:t>There is an open seat on the Conservation Commission. Interested parties should contact Town Hall.</w:t>
      </w:r>
    </w:p>
    <w:p w14:paraId="05D6E90D" w14:textId="20B74ECC" w:rsidR="009420B1" w:rsidRDefault="009420B1" w:rsidP="00CA43D9">
      <w:pPr>
        <w:jc w:val="both"/>
      </w:pPr>
    </w:p>
    <w:p w14:paraId="4120F782" w14:textId="75CA9ACC" w:rsidR="00E7536E" w:rsidRDefault="009420B1" w:rsidP="002A7F5E">
      <w:pPr>
        <w:jc w:val="both"/>
      </w:pPr>
      <w:r>
        <w:t>Motion to adjourn made by Hall at 7:</w:t>
      </w:r>
      <w:r w:rsidR="00DA6473">
        <w:t>17</w:t>
      </w:r>
      <w:r>
        <w:t xml:space="preserve"> PM, seconded by </w:t>
      </w:r>
      <w:r w:rsidR="00DA6473">
        <w:t>Tibbits</w:t>
      </w:r>
      <w:r>
        <w:t>. Motion passed unanimously.</w:t>
      </w:r>
    </w:p>
    <w:p w14:paraId="07633538" w14:textId="77777777" w:rsidR="00A8524F" w:rsidRDefault="00A8524F" w:rsidP="00E759F0">
      <w:pPr>
        <w:jc w:val="both"/>
      </w:pPr>
    </w:p>
    <w:p w14:paraId="2A08B92B" w14:textId="02DCFCB3" w:rsidR="00A8524F" w:rsidRDefault="00A8524F" w:rsidP="00E759F0">
      <w:pPr>
        <w:jc w:val="both"/>
      </w:pPr>
      <w:r>
        <w:t xml:space="preserve">Meeting minutes submitted by </w:t>
      </w:r>
      <w:r w:rsidR="002A7F5E">
        <w:t>Kristin Kent, Conservation Agent</w:t>
      </w:r>
    </w:p>
    <w:p w14:paraId="75264924" w14:textId="58D0E615" w:rsidR="00E759F0" w:rsidRDefault="00E759F0" w:rsidP="00E759F0">
      <w:pPr>
        <w:jc w:val="both"/>
      </w:pPr>
    </w:p>
    <w:p w14:paraId="6117A525" w14:textId="2CAF04BE" w:rsidR="00E759F0" w:rsidRDefault="00E759F0" w:rsidP="00E759F0">
      <w:pPr>
        <w:jc w:val="both"/>
      </w:pPr>
      <w:r>
        <w:t xml:space="preserve">Minutes approved by the Conservation Commission on </w:t>
      </w:r>
      <w:r w:rsidR="007009DC">
        <w:t>December 17, 2025</w:t>
      </w:r>
    </w:p>
    <w:p w14:paraId="3498BA91" w14:textId="77777777" w:rsidR="002E7F43" w:rsidRDefault="002E7F43" w:rsidP="00E759F0">
      <w:pPr>
        <w:jc w:val="both"/>
      </w:pPr>
    </w:p>
    <w:sectPr w:rsidR="002E7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1247A4"/>
    <w:multiLevelType w:val="hybridMultilevel"/>
    <w:tmpl w:val="4A78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B847407"/>
    <w:multiLevelType w:val="hybridMultilevel"/>
    <w:tmpl w:val="399C6B90"/>
    <w:lvl w:ilvl="0" w:tplc="2158812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9275B9D"/>
    <w:multiLevelType w:val="hybridMultilevel"/>
    <w:tmpl w:val="B8B0C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16449261">
    <w:abstractNumId w:val="21"/>
  </w:num>
  <w:num w:numId="2" w16cid:durableId="866065207">
    <w:abstractNumId w:val="12"/>
  </w:num>
  <w:num w:numId="3" w16cid:durableId="2115244439">
    <w:abstractNumId w:val="10"/>
  </w:num>
  <w:num w:numId="4" w16cid:durableId="1113864040">
    <w:abstractNumId w:val="24"/>
  </w:num>
  <w:num w:numId="5" w16cid:durableId="40179246">
    <w:abstractNumId w:val="13"/>
  </w:num>
  <w:num w:numId="6" w16cid:durableId="906887951">
    <w:abstractNumId w:val="17"/>
  </w:num>
  <w:num w:numId="7" w16cid:durableId="64765489">
    <w:abstractNumId w:val="20"/>
  </w:num>
  <w:num w:numId="8" w16cid:durableId="445194261">
    <w:abstractNumId w:val="9"/>
  </w:num>
  <w:num w:numId="9" w16cid:durableId="1724330390">
    <w:abstractNumId w:val="7"/>
  </w:num>
  <w:num w:numId="10" w16cid:durableId="1883709322">
    <w:abstractNumId w:val="6"/>
  </w:num>
  <w:num w:numId="11" w16cid:durableId="1117945482">
    <w:abstractNumId w:val="5"/>
  </w:num>
  <w:num w:numId="12" w16cid:durableId="2017074561">
    <w:abstractNumId w:val="4"/>
  </w:num>
  <w:num w:numId="13" w16cid:durableId="1904632481">
    <w:abstractNumId w:val="8"/>
  </w:num>
  <w:num w:numId="14" w16cid:durableId="1154686621">
    <w:abstractNumId w:val="3"/>
  </w:num>
  <w:num w:numId="15" w16cid:durableId="74937851">
    <w:abstractNumId w:val="2"/>
  </w:num>
  <w:num w:numId="16" w16cid:durableId="71244877">
    <w:abstractNumId w:val="1"/>
  </w:num>
  <w:num w:numId="17" w16cid:durableId="1962221662">
    <w:abstractNumId w:val="0"/>
  </w:num>
  <w:num w:numId="18" w16cid:durableId="1634555150">
    <w:abstractNumId w:val="15"/>
  </w:num>
  <w:num w:numId="19" w16cid:durableId="992367268">
    <w:abstractNumId w:val="16"/>
  </w:num>
  <w:num w:numId="20" w16cid:durableId="2134252894">
    <w:abstractNumId w:val="22"/>
  </w:num>
  <w:num w:numId="21" w16cid:durableId="642931223">
    <w:abstractNumId w:val="19"/>
  </w:num>
  <w:num w:numId="22" w16cid:durableId="857964239">
    <w:abstractNumId w:val="11"/>
  </w:num>
  <w:num w:numId="23" w16cid:durableId="213977301">
    <w:abstractNumId w:val="25"/>
  </w:num>
  <w:num w:numId="24" w16cid:durableId="795871814">
    <w:abstractNumId w:val="14"/>
  </w:num>
  <w:num w:numId="25" w16cid:durableId="1195463256">
    <w:abstractNumId w:val="18"/>
  </w:num>
  <w:num w:numId="26" w16cid:durableId="20364953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72"/>
    <w:rsid w:val="00014761"/>
    <w:rsid w:val="00025946"/>
    <w:rsid w:val="0007402E"/>
    <w:rsid w:val="000875DF"/>
    <w:rsid w:val="0016237D"/>
    <w:rsid w:val="00207396"/>
    <w:rsid w:val="00207A8A"/>
    <w:rsid w:val="00223BAD"/>
    <w:rsid w:val="002639C6"/>
    <w:rsid w:val="002A7F5E"/>
    <w:rsid w:val="002B1D4D"/>
    <w:rsid w:val="002D6987"/>
    <w:rsid w:val="002E7F43"/>
    <w:rsid w:val="00357F6D"/>
    <w:rsid w:val="003C7042"/>
    <w:rsid w:val="0040649E"/>
    <w:rsid w:val="0041607E"/>
    <w:rsid w:val="00434ECD"/>
    <w:rsid w:val="004872EA"/>
    <w:rsid w:val="004955CA"/>
    <w:rsid w:val="004A38DF"/>
    <w:rsid w:val="004C15F3"/>
    <w:rsid w:val="004E27C4"/>
    <w:rsid w:val="00502F10"/>
    <w:rsid w:val="00542038"/>
    <w:rsid w:val="005F531E"/>
    <w:rsid w:val="00614C75"/>
    <w:rsid w:val="00645252"/>
    <w:rsid w:val="0066009B"/>
    <w:rsid w:val="00695766"/>
    <w:rsid w:val="006D3908"/>
    <w:rsid w:val="006D3D74"/>
    <w:rsid w:val="007009DC"/>
    <w:rsid w:val="00754AE5"/>
    <w:rsid w:val="007773AB"/>
    <w:rsid w:val="007E2711"/>
    <w:rsid w:val="008050E5"/>
    <w:rsid w:val="0083569A"/>
    <w:rsid w:val="00840A53"/>
    <w:rsid w:val="00862EAD"/>
    <w:rsid w:val="00895666"/>
    <w:rsid w:val="008A0857"/>
    <w:rsid w:val="008F60B8"/>
    <w:rsid w:val="009171C7"/>
    <w:rsid w:val="009420B1"/>
    <w:rsid w:val="009D4671"/>
    <w:rsid w:val="00A560D8"/>
    <w:rsid w:val="00A82EB6"/>
    <w:rsid w:val="00A8524F"/>
    <w:rsid w:val="00A9204E"/>
    <w:rsid w:val="00B659F2"/>
    <w:rsid w:val="00BC3B37"/>
    <w:rsid w:val="00C7587E"/>
    <w:rsid w:val="00CA43D9"/>
    <w:rsid w:val="00CA76EE"/>
    <w:rsid w:val="00CC2972"/>
    <w:rsid w:val="00D3153D"/>
    <w:rsid w:val="00D55228"/>
    <w:rsid w:val="00DA6473"/>
    <w:rsid w:val="00DA67CF"/>
    <w:rsid w:val="00DF4BF4"/>
    <w:rsid w:val="00E205C9"/>
    <w:rsid w:val="00E7536E"/>
    <w:rsid w:val="00E759F0"/>
    <w:rsid w:val="00E8403D"/>
    <w:rsid w:val="00E93B3C"/>
    <w:rsid w:val="00EC5457"/>
    <w:rsid w:val="00ED5F60"/>
    <w:rsid w:val="00F20597"/>
    <w:rsid w:val="00F712C1"/>
    <w:rsid w:val="00FB75F1"/>
    <w:rsid w:val="00FD5A72"/>
    <w:rsid w:val="00FE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C227"/>
  <w15:chartTrackingRefBased/>
  <w15:docId w15:val="{A865284B-9004-4ACC-94D9-741C6065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FD5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een%20Collins\AppData\Local\Microsoft\Office\16.0\DTS\en-US%7bCB2CEDFD-795B-4BE1-903D-2A921FBD35A9%7d\%7b16AA1CEA-1B1D-4EB4-87B4-BC37C9F45E6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{16AA1CEA-1B1D-4EB4-87B4-BC37C9F45E62}tf02786999_win32.dotx</Template>
  <TotalTime>1</TotalTime>
  <Pages>1</Pages>
  <Words>219</Words>
  <Characters>1251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Collins</dc:creator>
  <cp:keywords/>
  <dc:description/>
  <cp:lastModifiedBy>Diane Dunfee</cp:lastModifiedBy>
  <cp:revision>2</cp:revision>
  <cp:lastPrinted>2025-08-13T13:14:00Z</cp:lastPrinted>
  <dcterms:created xsi:type="dcterms:W3CDTF">2026-04-17T18:19:00Z</dcterms:created>
  <dcterms:modified xsi:type="dcterms:W3CDTF">2026-04-17T18:19:00Z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