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484A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Town of Nahant </w:t>
      </w:r>
    </w:p>
    <w:p w14:paraId="6D6A3318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>Short Term Rental Committee</w:t>
      </w:r>
    </w:p>
    <w:p w14:paraId="1E37155C" w14:textId="413D5B49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02C1A">
        <w:rPr>
          <w:b/>
        </w:rPr>
        <w:t>Minutes</w:t>
      </w:r>
    </w:p>
    <w:p w14:paraId="423B24CB" w14:textId="33E06FE2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Tuesday February </w:t>
      </w:r>
      <w:r w:rsidR="00992362">
        <w:rPr>
          <w:b/>
        </w:rPr>
        <w:t>22</w:t>
      </w:r>
      <w:r>
        <w:rPr>
          <w:b/>
        </w:rPr>
        <w:t xml:space="preserve">, 2022 at </w:t>
      </w:r>
      <w:r w:rsidR="00992362">
        <w:rPr>
          <w:b/>
        </w:rPr>
        <w:t>6:00 p.m.</w:t>
      </w:r>
      <w:r>
        <w:rPr>
          <w:b/>
        </w:rPr>
        <w:t xml:space="preserve"> via Zoom</w:t>
      </w:r>
    </w:p>
    <w:p w14:paraId="43660038" w14:textId="6298D2BF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br/>
      </w:r>
    </w:p>
    <w:p w14:paraId="09E8E7BA" w14:textId="77777777" w:rsidR="00A11447" w:rsidRPr="00A11447" w:rsidRDefault="00A11447" w:rsidP="00A11447">
      <w:pPr>
        <w:spacing w:after="0"/>
        <w:rPr>
          <w:b/>
          <w:u w:val="single"/>
        </w:rPr>
      </w:pPr>
      <w:r w:rsidRPr="00A11447">
        <w:rPr>
          <w:b/>
          <w:u w:val="single"/>
        </w:rPr>
        <w:t xml:space="preserve">Present: </w:t>
      </w:r>
    </w:p>
    <w:p w14:paraId="55D88215" w14:textId="605391C3" w:rsidR="00A11447" w:rsidRDefault="00A11447" w:rsidP="00A11447">
      <w:pPr>
        <w:spacing w:after="0"/>
        <w:rPr>
          <w:b/>
        </w:rPr>
      </w:pPr>
      <w:r>
        <w:rPr>
          <w:b/>
        </w:rPr>
        <w:t>Wayne Wilson: Building Inspector</w:t>
      </w:r>
      <w:r w:rsidR="00992362">
        <w:rPr>
          <w:b/>
        </w:rPr>
        <w:t>, Committee Chair</w:t>
      </w:r>
    </w:p>
    <w:p w14:paraId="010BD3EA" w14:textId="2908EF94" w:rsidR="00992362" w:rsidRDefault="00992362" w:rsidP="00A11447">
      <w:pPr>
        <w:spacing w:after="0"/>
        <w:rPr>
          <w:b/>
        </w:rPr>
      </w:pPr>
      <w:r>
        <w:rPr>
          <w:b/>
        </w:rPr>
        <w:t>Marie Hladikova, Committee Vice-Chair</w:t>
      </w:r>
    </w:p>
    <w:p w14:paraId="56DBDA9B" w14:textId="06A45F39" w:rsidR="00992362" w:rsidRDefault="00992362" w:rsidP="00A11447">
      <w:pPr>
        <w:spacing w:after="0"/>
        <w:rPr>
          <w:b/>
        </w:rPr>
      </w:pPr>
      <w:r>
        <w:rPr>
          <w:b/>
        </w:rPr>
        <w:t>Robert Tibbo, Committee Secretary</w:t>
      </w:r>
    </w:p>
    <w:p w14:paraId="6AE5B7BD" w14:textId="2AF691D1" w:rsidR="00992362" w:rsidRDefault="00992362" w:rsidP="00A11447">
      <w:pPr>
        <w:spacing w:after="0"/>
        <w:rPr>
          <w:b/>
        </w:rPr>
      </w:pPr>
      <w:r>
        <w:rPr>
          <w:b/>
        </w:rPr>
        <w:t>John Coulon, Health Officer</w:t>
      </w:r>
    </w:p>
    <w:p w14:paraId="6E0349F3" w14:textId="77777777" w:rsidR="00A11447" w:rsidRDefault="00A11447" w:rsidP="00A11447">
      <w:pPr>
        <w:spacing w:after="0"/>
        <w:rPr>
          <w:b/>
        </w:rPr>
      </w:pPr>
      <w:r>
        <w:rPr>
          <w:b/>
        </w:rPr>
        <w:t xml:space="preserve">Steve Viviano: Planning Board </w:t>
      </w:r>
    </w:p>
    <w:p w14:paraId="11628B68" w14:textId="77777777" w:rsidR="00A11447" w:rsidRDefault="00A11447" w:rsidP="00A11447">
      <w:pPr>
        <w:spacing w:after="0"/>
        <w:rPr>
          <w:b/>
        </w:rPr>
      </w:pPr>
    </w:p>
    <w:p w14:paraId="6A04BD53" w14:textId="77777777" w:rsidR="00A11447" w:rsidRDefault="00A11447" w:rsidP="00A11447"/>
    <w:p w14:paraId="149971B1" w14:textId="3F2B2DD8" w:rsidR="00A11447" w:rsidRDefault="00A11447" w:rsidP="00A11447">
      <w:pPr>
        <w:pStyle w:val="ListParagraph"/>
        <w:numPr>
          <w:ilvl w:val="0"/>
          <w:numId w:val="1"/>
        </w:numPr>
      </w:pPr>
      <w:r>
        <w:t xml:space="preserve">The meeting was called to order </w:t>
      </w:r>
      <w:r w:rsidR="00992362">
        <w:t>at 6:01 p.m.</w:t>
      </w:r>
    </w:p>
    <w:p w14:paraId="6CB6335E" w14:textId="4C7050B4" w:rsidR="00A11447" w:rsidRDefault="007D6888" w:rsidP="00A11447">
      <w:pPr>
        <w:pStyle w:val="ListParagraph"/>
        <w:numPr>
          <w:ilvl w:val="0"/>
          <w:numId w:val="1"/>
        </w:numPr>
      </w:pPr>
      <w:r>
        <w:t xml:space="preserve">Wayne Wilson was nominated for Committee Chair (Tibbo, Viviano). Elected by unanimous roll call vote </w:t>
      </w:r>
    </w:p>
    <w:p w14:paraId="0BD4F2F8" w14:textId="35B549F9" w:rsidR="007D6888" w:rsidRDefault="007D6888" w:rsidP="00A11447">
      <w:pPr>
        <w:pStyle w:val="ListParagraph"/>
        <w:numPr>
          <w:ilvl w:val="0"/>
          <w:numId w:val="1"/>
        </w:numPr>
      </w:pPr>
      <w:r>
        <w:t>Marie Hladikova was nominated for Vice-Chair (Tibbo, Viviano). Elected by unanimous roll call vote</w:t>
      </w:r>
    </w:p>
    <w:p w14:paraId="06E399CC" w14:textId="09F00096" w:rsidR="007D6888" w:rsidRDefault="007D6888" w:rsidP="00A11447">
      <w:pPr>
        <w:pStyle w:val="ListParagraph"/>
        <w:numPr>
          <w:ilvl w:val="0"/>
          <w:numId w:val="1"/>
        </w:numPr>
      </w:pPr>
      <w:r>
        <w:t>Robert Tibbo was nominated for Secretary (Viviano, Hladikova). Elected by unanimous roll call vote</w:t>
      </w:r>
    </w:p>
    <w:p w14:paraId="5753317D" w14:textId="71B8B8B5" w:rsidR="007D6888" w:rsidRDefault="007D6888" w:rsidP="00A11447">
      <w:pPr>
        <w:pStyle w:val="ListParagraph"/>
        <w:numPr>
          <w:ilvl w:val="0"/>
          <w:numId w:val="1"/>
        </w:numPr>
      </w:pPr>
      <w:r>
        <w:t>Minutes from February 15, 2022 STR committee were reviewed and approved with change to correct mis-spelling of Marie Hladikova’s first name. Unanimous roll call vote.</w:t>
      </w:r>
    </w:p>
    <w:p w14:paraId="30D2517A" w14:textId="672F978F" w:rsidR="007D6888" w:rsidRDefault="008455AC" w:rsidP="00A11447">
      <w:pPr>
        <w:pStyle w:val="ListParagraph"/>
        <w:numPr>
          <w:ilvl w:val="0"/>
          <w:numId w:val="1"/>
        </w:numPr>
      </w:pPr>
      <w:r>
        <w:t xml:space="preserve">R. Tibbo read paragraph from recent MA SJC decision (Styller vs. ZBA Lynnfield) regarding </w:t>
      </w:r>
      <w:r w:rsidR="00AF70B4">
        <w:t xml:space="preserve">how </w:t>
      </w:r>
      <w:r>
        <w:t>zoning</w:t>
      </w:r>
      <w:r w:rsidR="00AF70B4">
        <w:t xml:space="preserve"> used</w:t>
      </w:r>
      <w:r w:rsidR="00860938">
        <w:t xml:space="preserve"> to</w:t>
      </w:r>
      <w:r w:rsidR="00AF70B4">
        <w:t xml:space="preserve"> </w:t>
      </w:r>
      <w:r w:rsidR="00860938">
        <w:t>foster</w:t>
      </w:r>
      <w:r w:rsidR="00AF70B4">
        <w:t xml:space="preserve"> stability</w:t>
      </w:r>
      <w:r w:rsidR="00860938">
        <w:t xml:space="preserve"> is compatible with long term property rentals</w:t>
      </w:r>
      <w:r w:rsidR="00AF70B4">
        <w:t xml:space="preserve">.  </w:t>
      </w:r>
    </w:p>
    <w:p w14:paraId="362E630D" w14:textId="63D38302" w:rsidR="008455AC" w:rsidRDefault="008455AC" w:rsidP="00A11447">
      <w:pPr>
        <w:pStyle w:val="ListParagraph"/>
        <w:numPr>
          <w:ilvl w:val="0"/>
          <w:numId w:val="1"/>
        </w:numPr>
      </w:pPr>
      <w:r>
        <w:t>M. Hladikova</w:t>
      </w:r>
      <w:r w:rsidR="00AF70B4">
        <w:t xml:space="preserve"> presented</w:t>
      </w:r>
      <w:r w:rsidR="00860938">
        <w:t xml:space="preserve"> .ppt slides</w:t>
      </w:r>
      <w:r w:rsidR="002050AC">
        <w:t xml:space="preserve"> in her review of several popular STR platforms. </w:t>
      </w:r>
      <w:r w:rsidR="00C010D6">
        <w:t>(copy attached)</w:t>
      </w:r>
    </w:p>
    <w:p w14:paraId="04FA055C" w14:textId="1675138E" w:rsidR="00194827" w:rsidRDefault="00194827" w:rsidP="00A11447">
      <w:pPr>
        <w:pStyle w:val="ListParagraph"/>
        <w:numPr>
          <w:ilvl w:val="0"/>
          <w:numId w:val="1"/>
        </w:numPr>
      </w:pPr>
      <w:r>
        <w:t>There was a discussion of 105 CMR 410.000: MINIMUM STANDARDS OF FITNESS FOR HUMAN HABITATION (STATE SANITARY CODE, CHAPTER II) and how it could be adopted as part of any Nahant STR guidelines</w:t>
      </w:r>
    </w:p>
    <w:p w14:paraId="6C4D3998" w14:textId="19AAC7CA" w:rsidR="00AE3F9B" w:rsidRDefault="00AE3F9B" w:rsidP="00A11447">
      <w:pPr>
        <w:pStyle w:val="ListParagraph"/>
        <w:numPr>
          <w:ilvl w:val="0"/>
          <w:numId w:val="1"/>
        </w:numPr>
      </w:pPr>
      <w:r>
        <w:t>The meeting was opened for citizen comments/questions which included:</w:t>
      </w:r>
    </w:p>
    <w:p w14:paraId="47BF5A0A" w14:textId="31B38193" w:rsidR="008455AC" w:rsidRDefault="008455AC" w:rsidP="008455AC">
      <w:pPr>
        <w:pStyle w:val="ListParagraph"/>
        <w:numPr>
          <w:ilvl w:val="0"/>
          <w:numId w:val="3"/>
        </w:numPr>
      </w:pPr>
      <w:r>
        <w:t>Question from M</w:t>
      </w:r>
      <w:r w:rsidR="00A3407E">
        <w:t>ichelle</w:t>
      </w:r>
      <w:r>
        <w:t xml:space="preserve"> Capano regarding any existing rental apartment inspection procedures</w:t>
      </w:r>
      <w:r w:rsidR="00A3407E">
        <w:t xml:space="preserve"> and trash disposal by STR’s</w:t>
      </w:r>
    </w:p>
    <w:p w14:paraId="018479B2" w14:textId="7F35DD71" w:rsidR="008455AC" w:rsidRDefault="00194827" w:rsidP="008455AC">
      <w:pPr>
        <w:pStyle w:val="ListParagraph"/>
        <w:numPr>
          <w:ilvl w:val="0"/>
          <w:numId w:val="1"/>
        </w:numPr>
      </w:pPr>
      <w:r>
        <w:t>W. Wilson suggested that committee members continue to gather information on what they believe should be considered for inclusion in any Nahant STR guidelines. R. Tibbo volunteered to create and distribute a spreadsheet based on existing guidelines in another community so the committee could review them in a future meeting to help decide what Nahant should or should not use</w:t>
      </w:r>
    </w:p>
    <w:p w14:paraId="574C93BF" w14:textId="3B867388" w:rsidR="00AE3F9B" w:rsidRDefault="00AE3F9B" w:rsidP="00AE3F9B">
      <w:pPr>
        <w:pStyle w:val="ListParagraph"/>
        <w:numPr>
          <w:ilvl w:val="0"/>
          <w:numId w:val="1"/>
        </w:numPr>
      </w:pPr>
      <w:r>
        <w:t>Motion to adjourn</w:t>
      </w:r>
      <w:r w:rsidR="006416BD">
        <w:t xml:space="preserve"> at 7:17 p.m. </w:t>
      </w:r>
      <w:r>
        <w:t xml:space="preserve"> by W</w:t>
      </w:r>
      <w:r w:rsidR="00194827">
        <w:t>.</w:t>
      </w:r>
      <w:r>
        <w:t xml:space="preserve"> Wilson; seconded by </w:t>
      </w:r>
      <w:r w:rsidR="00194827">
        <w:t>R. Tibbo</w:t>
      </w:r>
    </w:p>
    <w:p w14:paraId="027583E5" w14:textId="77777777" w:rsidR="00C82EF6" w:rsidRDefault="00C82EF6" w:rsidP="00AE3F9B"/>
    <w:p w14:paraId="706F38BF" w14:textId="56FB5194" w:rsidR="00AE3F9B" w:rsidRDefault="00AE3F9B" w:rsidP="00AE3F9B">
      <w:r>
        <w:t>Respectfully submitted by Robert W. Tibbo</w:t>
      </w:r>
    </w:p>
    <w:p w14:paraId="664518D9" w14:textId="2164A520" w:rsidR="006905DA" w:rsidRDefault="006905DA" w:rsidP="00AE3F9B">
      <w:r>
        <w:t xml:space="preserve">February </w:t>
      </w:r>
      <w:r w:rsidR="006416BD">
        <w:t>2</w:t>
      </w:r>
      <w:r>
        <w:t>7, 2022</w:t>
      </w:r>
    </w:p>
    <w:p w14:paraId="572AD951" w14:textId="19F6F66C" w:rsidR="00C010D6" w:rsidRDefault="00C010D6" w:rsidP="00AE3F9B">
      <w:r>
        <w:lastRenderedPageBreak/>
        <w:t>cc. .ppt file on STR platforms</w:t>
      </w:r>
    </w:p>
    <w:sectPr w:rsidR="00C0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AE"/>
    <w:multiLevelType w:val="hybridMultilevel"/>
    <w:tmpl w:val="DE3087F4"/>
    <w:lvl w:ilvl="0" w:tplc="FC1096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DC31E2"/>
    <w:multiLevelType w:val="hybridMultilevel"/>
    <w:tmpl w:val="47607A82"/>
    <w:lvl w:ilvl="0" w:tplc="77F2F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7107"/>
    <w:multiLevelType w:val="hybridMultilevel"/>
    <w:tmpl w:val="5622B9FE"/>
    <w:lvl w:ilvl="0" w:tplc="AAFAED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5"/>
    <w:rsid w:val="0004562D"/>
    <w:rsid w:val="000A0BA7"/>
    <w:rsid w:val="00194827"/>
    <w:rsid w:val="001C56E0"/>
    <w:rsid w:val="002050AC"/>
    <w:rsid w:val="002C453E"/>
    <w:rsid w:val="00302C1A"/>
    <w:rsid w:val="006416BD"/>
    <w:rsid w:val="006905DA"/>
    <w:rsid w:val="007D6888"/>
    <w:rsid w:val="008455AC"/>
    <w:rsid w:val="0084783B"/>
    <w:rsid w:val="00860938"/>
    <w:rsid w:val="008F2977"/>
    <w:rsid w:val="008F58A5"/>
    <w:rsid w:val="00992362"/>
    <w:rsid w:val="009B59B5"/>
    <w:rsid w:val="00A11447"/>
    <w:rsid w:val="00A3407E"/>
    <w:rsid w:val="00AE3F9B"/>
    <w:rsid w:val="00AF70B4"/>
    <w:rsid w:val="00B12DFF"/>
    <w:rsid w:val="00C010D6"/>
    <w:rsid w:val="00C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E572"/>
  <w15:chartTrackingRefBased/>
  <w15:docId w15:val="{32BF406F-F371-41A9-A311-AAF5CE5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Tibbo</dc:creator>
  <cp:keywords/>
  <dc:description/>
  <cp:lastModifiedBy>Nahant MA</cp:lastModifiedBy>
  <cp:revision>3</cp:revision>
  <cp:lastPrinted>2022-03-14T12:36:00Z</cp:lastPrinted>
  <dcterms:created xsi:type="dcterms:W3CDTF">2022-03-14T12:37:00Z</dcterms:created>
  <dcterms:modified xsi:type="dcterms:W3CDTF">2022-03-14T12:38:00Z</dcterms:modified>
</cp:coreProperties>
</file>